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D15B0">
      <w:r>
        <w:t>Serial connection between routers is down.</w:t>
      </w:r>
    </w:p>
    <w:p w:rsidR="009D15B0" w:rsidRDefault="009D15B0">
      <w:r>
        <w:t>Troubleshoot the issue so that serial connection is up and running</w:t>
      </w:r>
    </w:p>
    <w:sectPr w:rsidR="009D1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9D15B0"/>
    <w:rsid w:val="009D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</cp:revision>
  <dcterms:created xsi:type="dcterms:W3CDTF">2020-10-07T18:11:00Z</dcterms:created>
  <dcterms:modified xsi:type="dcterms:W3CDTF">2020-10-07T18:12:00Z</dcterms:modified>
</cp:coreProperties>
</file>